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226B5BD2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16C08">
        <w:rPr>
          <w:b/>
          <w:noProof/>
          <w:sz w:val="24"/>
        </w:rPr>
        <w:t>#88</w:t>
      </w:r>
      <w:r w:rsidR="003A290C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3A290C">
        <w:rPr>
          <w:rFonts w:eastAsia="SimSun" w:cs="Arial"/>
          <w:b/>
          <w:noProof/>
          <w:sz w:val="24"/>
          <w:szCs w:val="24"/>
          <w:lang w:val="en-US" w:eastAsia="zh-CN"/>
        </w:rPr>
        <w:t>R4-1812182</w:t>
      </w:r>
    </w:p>
    <w:p w14:paraId="6CB1325D" w14:textId="211C18C6" w:rsidR="00605D31" w:rsidRPr="00E257EE" w:rsidRDefault="003A290C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Chengdu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China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8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</w:t>
      </w:r>
      <w:r w:rsidR="00B16C08">
        <w:rPr>
          <w:rFonts w:ascii="Arial" w:eastAsia="SimSun" w:hAnsi="Arial"/>
          <w:b/>
          <w:sz w:val="24"/>
          <w:szCs w:val="24"/>
        </w:rPr>
        <w:t>2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October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74F36F9B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3A290C">
        <w:rPr>
          <w:rFonts w:ascii="Arial" w:hAnsi="Arial"/>
          <w:sz w:val="24"/>
          <w:lang w:val="pt-BR"/>
        </w:rPr>
        <w:t>7.13.1.4</w:t>
      </w:r>
    </w:p>
    <w:p w14:paraId="67D69AC5" w14:textId="126B0C3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3A290C">
        <w:rPr>
          <w:rFonts w:ascii="Arial" w:hAnsi="Arial"/>
          <w:sz w:val="24"/>
        </w:rPr>
        <w:t>S</w:t>
      </w:r>
      <w:r w:rsidR="00B16C08">
        <w:rPr>
          <w:rFonts w:ascii="Arial" w:hAnsi="Arial"/>
          <w:sz w:val="24"/>
        </w:rPr>
        <w:t xml:space="preserve">imulation </w:t>
      </w:r>
      <w:r w:rsidR="00812AD7">
        <w:rPr>
          <w:rFonts w:ascii="Arial" w:hAnsi="Arial"/>
          <w:sz w:val="24"/>
        </w:rPr>
        <w:t>results and discussion on NR RI</w:t>
      </w:r>
      <w:r w:rsidR="00B16C08">
        <w:rPr>
          <w:rFonts w:ascii="Arial" w:hAnsi="Arial"/>
          <w:sz w:val="24"/>
        </w:rPr>
        <w:t xml:space="preserve"> tests 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1B2EBB53" w14:textId="3273168F" w:rsidR="00F8623F" w:rsidRPr="00F8623F" w:rsidRDefault="00564AE9" w:rsidP="00F8623F">
      <w:pPr>
        <w:spacing w:line="360" w:lineRule="auto"/>
      </w:pPr>
      <w:r w:rsidRPr="00F8623F">
        <w:t>In RAN4-AH-1807 Meeting (July 2018), a WF [4] on NR UE CSI requirements was approved</w:t>
      </w:r>
      <w:r w:rsidR="00F8623F" w:rsidRPr="00F8623F">
        <w:t xml:space="preserve"> regarding the initial simulation assumptions for FR1 and FR2 CQI/PMI/RI tests. Companies were encouraged to provide initial simulation results and views on the assumptions and scenarios for NR UE CSI feedback tests. In this contribution, we first provide our ini</w:t>
      </w:r>
      <w:r w:rsidR="00812AD7">
        <w:t>tial results for FR1 RI</w:t>
      </w:r>
      <w:r w:rsidR="00F8623F" w:rsidRPr="00F8623F">
        <w:t xml:space="preserve"> reporting tests. And then, we</w:t>
      </w:r>
      <w:r w:rsidR="00812AD7">
        <w:t xml:space="preserve"> provide our views on the NR RI</w:t>
      </w:r>
      <w:r w:rsidR="00F8623F" w:rsidRPr="00F8623F">
        <w:t xml:space="preserve"> reporting test for further simulation assumptions alignment.</w:t>
      </w:r>
    </w:p>
    <w:p w14:paraId="53008D56" w14:textId="77777777" w:rsidR="00B16C08" w:rsidRPr="00B16C08" w:rsidRDefault="00B16C08" w:rsidP="00605D31"/>
    <w:p w14:paraId="33287CF0" w14:textId="12312870" w:rsidR="00605D31" w:rsidRPr="00422531" w:rsidRDefault="00812AD7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Initial RI</w:t>
      </w:r>
      <w:r w:rsidR="009E3BAE">
        <w:t xml:space="preserve"> Reporting Results and </w:t>
      </w:r>
      <w:r w:rsidR="00605D31" w:rsidRPr="00422531">
        <w:t>Discussion</w:t>
      </w:r>
    </w:p>
    <w:p w14:paraId="298EA1B2" w14:textId="45349D58" w:rsidR="00FE43BF" w:rsidRDefault="00D04460" w:rsidP="009E3BAE">
      <w:pPr>
        <w:spacing w:after="120" w:line="360" w:lineRule="auto"/>
      </w:pPr>
      <w:r>
        <w:rPr>
          <w:lang w:val="en-GB"/>
        </w:rPr>
        <w:t>Figure</w:t>
      </w:r>
      <w:r w:rsidR="00812AD7">
        <w:t xml:space="preserve"> 1</w:t>
      </w:r>
      <w:r>
        <w:t xml:space="preserve"> below show</w:t>
      </w:r>
      <w:r w:rsidR="00812AD7">
        <w:t>s</w:t>
      </w:r>
      <w:r>
        <w:t xml:space="preserve"> our</w:t>
      </w:r>
      <w:r w:rsidR="009E3BAE">
        <w:t xml:space="preserve"> initial</w:t>
      </w:r>
      <w:r>
        <w:t xml:space="preserve"> re</w:t>
      </w:r>
      <w:r w:rsidR="00812AD7">
        <w:t>sults of “Follow” RI</w:t>
      </w:r>
      <w:r w:rsidR="009E3BAE">
        <w:t xml:space="preserve"> vs. SNR for FR1 with 256QAM CQI t</w:t>
      </w:r>
      <w:r w:rsidR="00812AD7">
        <w:t>able</w:t>
      </w:r>
      <w:r>
        <w:t xml:space="preserve">. </w:t>
      </w:r>
      <w:r w:rsidR="00812AD7">
        <w:t xml:space="preserve">It also shows the “Fixed Rank=1” and “Fixed Rank=2” curves w.r.t. SNR. </w:t>
      </w:r>
      <w:r>
        <w:t>It should b</w:t>
      </w:r>
      <w:r w:rsidR="004D44CF">
        <w:t xml:space="preserve">e noted that </w:t>
      </w:r>
      <w:r>
        <w:t xml:space="preserve">Figure </w:t>
      </w:r>
      <w:r w:rsidR="004D44CF">
        <w:t>1 was</w:t>
      </w:r>
      <w:r w:rsidR="009E3BAE">
        <w:t xml:space="preserve"> obtained with rather preliminary simulation assumptions and </w:t>
      </w:r>
      <w:r w:rsidR="00FE43BF">
        <w:t>for information only,</w:t>
      </w:r>
      <w:r w:rsidR="004D44CF">
        <w:t xml:space="preserve"> and modification</w:t>
      </w:r>
      <w:r w:rsidR="00081445">
        <w:t>s</w:t>
      </w:r>
      <w:r w:rsidR="00D612D2">
        <w:t xml:space="preserve"> </w:t>
      </w:r>
      <w:r w:rsidR="00FE43BF">
        <w:t xml:space="preserve">could be needed based on further </w:t>
      </w:r>
      <w:r w:rsidR="00597431">
        <w:t xml:space="preserve">discussion on </w:t>
      </w:r>
      <w:r w:rsidR="00FE43BF">
        <w:t>NR UE CSI f</w:t>
      </w:r>
      <w:r w:rsidR="00597431">
        <w:t>eedback performance requirements</w:t>
      </w:r>
      <w:r w:rsidR="00FE43BF">
        <w:t>.</w:t>
      </w:r>
    </w:p>
    <w:p w14:paraId="0EF52534" w14:textId="2D8AA2BD" w:rsidR="00D04460" w:rsidRDefault="00D37306" w:rsidP="009E3BAE">
      <w:pPr>
        <w:spacing w:after="120" w:line="360" w:lineRule="auto"/>
      </w:pPr>
      <w:r>
        <w:rPr>
          <w:noProof/>
        </w:rPr>
        <w:drawing>
          <wp:inline distT="0" distB="0" distL="0" distR="0" wp14:anchorId="3A92006E" wp14:editId="2944F850">
            <wp:extent cx="5943600" cy="37293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R1 FDD R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673A7" w14:textId="77777777" w:rsidR="00294A19" w:rsidRDefault="00294A19" w:rsidP="00294A19">
      <w:pPr>
        <w:spacing w:after="120" w:line="360" w:lineRule="auto"/>
        <w:jc w:val="center"/>
      </w:pPr>
      <w:r>
        <w:t>Figure 1. Simulation results for throughput vs. SNR</w:t>
      </w:r>
    </w:p>
    <w:p w14:paraId="6DA0FC7A" w14:textId="5570F07D" w:rsidR="00D04460" w:rsidRDefault="00812AD7" w:rsidP="00294A19">
      <w:pPr>
        <w:spacing w:after="120" w:line="360" w:lineRule="auto"/>
        <w:jc w:val="center"/>
      </w:pPr>
      <w:r>
        <w:t xml:space="preserve">(FR1 “Follow”, “Fixed Rank=1” and </w:t>
      </w:r>
      <w:r w:rsidR="00D37306">
        <w:t>“Fixed Rank=2” RI, TDL-A, 2</w:t>
      </w:r>
      <w:r w:rsidR="00294A19">
        <w:rPr>
          <w:rFonts w:cstheme="minorHAnsi"/>
        </w:rPr>
        <w:t>×</w:t>
      </w:r>
      <w:r w:rsidR="00D37306">
        <w:t>2 ULA Low</w:t>
      </w:r>
      <w:r w:rsidR="00294A19">
        <w:t>)</w:t>
      </w:r>
    </w:p>
    <w:p w14:paraId="179F3946" w14:textId="37F67F23" w:rsidR="00447554" w:rsidRDefault="00447554" w:rsidP="009E3BAE">
      <w:pPr>
        <w:spacing w:after="120" w:line="360" w:lineRule="auto"/>
      </w:pPr>
      <w:r>
        <w:t>Moreover, in order to further align the</w:t>
      </w:r>
      <w:r w:rsidR="002455B0">
        <w:t xml:space="preserve"> simulation results, we make t</w:t>
      </w:r>
      <w:r w:rsidR="00D37306">
        <w:t>he following proposals on NR R</w:t>
      </w:r>
      <w:r w:rsidR="00C11AF5">
        <w:t>I</w:t>
      </w:r>
      <w:r w:rsidR="002455B0">
        <w:t xml:space="preserve"> reporting performance tests.</w:t>
      </w:r>
    </w:p>
    <w:p w14:paraId="135CB7D3" w14:textId="61BAB5BA" w:rsidR="002455B0" w:rsidRDefault="002455B0" w:rsidP="009E3BAE">
      <w:pPr>
        <w:spacing w:after="120" w:line="360" w:lineRule="auto"/>
      </w:pPr>
      <w:r w:rsidRPr="002455B0">
        <w:rPr>
          <w:b/>
        </w:rPr>
        <w:t xml:space="preserve">Proposal </w:t>
      </w:r>
      <w:r w:rsidR="00F14288">
        <w:rPr>
          <w:b/>
        </w:rPr>
        <w:t>1</w:t>
      </w:r>
      <w:r>
        <w:t>: S</w:t>
      </w:r>
      <w:r w:rsidR="00D37306">
        <w:t>imulation assumptions for NR RI</w:t>
      </w:r>
      <w:r w:rsidR="00F14288">
        <w:t xml:space="preserve"> tests in Table 1</w:t>
      </w:r>
      <w:r>
        <w:t>.</w:t>
      </w:r>
    </w:p>
    <w:p w14:paraId="1966DF84" w14:textId="77777777" w:rsidR="00F14288" w:rsidRDefault="00F14288" w:rsidP="009E3BAE">
      <w:pPr>
        <w:spacing w:after="120" w:line="360" w:lineRule="auto"/>
      </w:pPr>
    </w:p>
    <w:p w14:paraId="2B00CC8C" w14:textId="77777777" w:rsidR="00E92918" w:rsidRDefault="00E92918" w:rsidP="009E3BAE">
      <w:pPr>
        <w:spacing w:after="120" w:line="360" w:lineRule="auto"/>
      </w:pPr>
    </w:p>
    <w:p w14:paraId="1A998D6B" w14:textId="77777777" w:rsidR="00F14288" w:rsidRDefault="00F14288" w:rsidP="009E3BAE">
      <w:pPr>
        <w:spacing w:after="120" w:line="360" w:lineRule="auto"/>
      </w:pPr>
    </w:p>
    <w:p w14:paraId="30CA4634" w14:textId="0A604B7D" w:rsidR="00605D31" w:rsidRDefault="00605D31" w:rsidP="00605D31">
      <w:pPr>
        <w:pStyle w:val="Caption"/>
        <w:keepNext/>
        <w:jc w:val="center"/>
      </w:pPr>
      <w:r>
        <w:lastRenderedPageBreak/>
        <w:t xml:space="preserve">Table </w:t>
      </w:r>
      <w:r w:rsidR="00F14288">
        <w:t xml:space="preserve">1 </w:t>
      </w:r>
      <w:r>
        <w:t xml:space="preserve">Test parameters for </w:t>
      </w:r>
      <w:r w:rsidR="00A87C30">
        <w:t>R</w:t>
      </w:r>
      <w:r w:rsidR="00C11AF5">
        <w:t>I</w:t>
      </w:r>
      <w:r>
        <w:t xml:space="preserve"> reporting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2188"/>
        <w:gridCol w:w="2160"/>
        <w:gridCol w:w="2335"/>
      </w:tblGrid>
      <w:tr w:rsidR="002455B0" w14:paraId="24C7940E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5AF407F0" w14:textId="77777777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Parameters</w:t>
            </w:r>
          </w:p>
        </w:tc>
        <w:tc>
          <w:tcPr>
            <w:tcW w:w="2188" w:type="dxa"/>
          </w:tcPr>
          <w:p w14:paraId="66350276" w14:textId="553F13B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FR1 FDD</w:t>
            </w:r>
          </w:p>
        </w:tc>
        <w:tc>
          <w:tcPr>
            <w:tcW w:w="2160" w:type="dxa"/>
            <w:shd w:val="clear" w:color="auto" w:fill="auto"/>
          </w:tcPr>
          <w:p w14:paraId="5EE1743A" w14:textId="6FE42CB8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FR1</w:t>
            </w:r>
            <w:r>
              <w:rPr>
                <w:b/>
              </w:rPr>
              <w:t xml:space="preserve"> TDD</w:t>
            </w:r>
          </w:p>
        </w:tc>
        <w:tc>
          <w:tcPr>
            <w:tcW w:w="2335" w:type="dxa"/>
            <w:shd w:val="clear" w:color="auto" w:fill="auto"/>
          </w:tcPr>
          <w:p w14:paraId="0A34C072" w14:textId="1F94757F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FR2</w:t>
            </w:r>
            <w:r>
              <w:rPr>
                <w:b/>
              </w:rPr>
              <w:t xml:space="preserve"> TDD</w:t>
            </w:r>
          </w:p>
        </w:tc>
      </w:tr>
      <w:tr w:rsidR="002455B0" w14:paraId="17AC69A7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1787B13C" w14:textId="77777777" w:rsidR="002455B0" w:rsidRPr="007C673E" w:rsidRDefault="002455B0" w:rsidP="006557AB">
            <w:pPr>
              <w:jc w:val="center"/>
              <w:rPr>
                <w:b/>
              </w:rPr>
            </w:pPr>
            <w:r w:rsidRPr="007C673E">
              <w:rPr>
                <w:b/>
              </w:rPr>
              <w:t>CBW[MHz]/SCS</w:t>
            </w:r>
            <w:r>
              <w:rPr>
                <w:b/>
              </w:rPr>
              <w:t>[KHz]</w:t>
            </w:r>
          </w:p>
        </w:tc>
        <w:tc>
          <w:tcPr>
            <w:tcW w:w="2188" w:type="dxa"/>
          </w:tcPr>
          <w:p w14:paraId="6804AB12" w14:textId="77777777" w:rsidR="002455B0" w:rsidRPr="007C673E" w:rsidRDefault="002455B0" w:rsidP="002455B0">
            <w:pPr>
              <w:jc w:val="center"/>
            </w:pPr>
            <w:r w:rsidRPr="007C673E">
              <w:t>10MHz/15KHz</w:t>
            </w:r>
          </w:p>
          <w:p w14:paraId="60E644A0" w14:textId="77777777" w:rsidR="002455B0" w:rsidRPr="007C673E" w:rsidRDefault="002455B0" w:rsidP="006557AB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396C26D2" w14:textId="77777777" w:rsidR="002455B0" w:rsidRPr="007C673E" w:rsidRDefault="002455B0" w:rsidP="006557AB">
            <w:pPr>
              <w:jc w:val="center"/>
            </w:pPr>
            <w:r>
              <w:t>4</w:t>
            </w:r>
            <w:r w:rsidRPr="007C673E">
              <w:t>0MHz/30KHz</w:t>
            </w:r>
          </w:p>
        </w:tc>
        <w:tc>
          <w:tcPr>
            <w:tcW w:w="2335" w:type="dxa"/>
            <w:shd w:val="clear" w:color="auto" w:fill="auto"/>
          </w:tcPr>
          <w:p w14:paraId="54107D86" w14:textId="5612CE81" w:rsidR="002455B0" w:rsidRPr="007C673E" w:rsidRDefault="002455B0" w:rsidP="002455B0">
            <w:pPr>
              <w:jc w:val="center"/>
            </w:pPr>
            <w:r>
              <w:t>100MHz/120</w:t>
            </w:r>
            <w:r w:rsidRPr="007C673E">
              <w:t>KHz</w:t>
            </w:r>
          </w:p>
        </w:tc>
      </w:tr>
      <w:tr w:rsidR="002455B0" w14:paraId="27168FBC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594004B" w14:textId="3933BD3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DL UL configuration</w:t>
            </w:r>
          </w:p>
        </w:tc>
        <w:tc>
          <w:tcPr>
            <w:tcW w:w="2188" w:type="dxa"/>
          </w:tcPr>
          <w:p w14:paraId="59DC1D3A" w14:textId="156CA352" w:rsidR="002455B0" w:rsidRDefault="002455B0" w:rsidP="006557AB">
            <w:pPr>
              <w:jc w:val="center"/>
            </w:pPr>
            <w:r>
              <w:t>N/A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58CFAF" w14:textId="6BCD350D" w:rsidR="002455B0" w:rsidRDefault="00D612D2" w:rsidP="006557AB">
            <w:pPr>
              <w:jc w:val="center"/>
            </w:pPr>
            <w:r>
              <w:t>7</w:t>
            </w:r>
            <w:r w:rsidR="002455B0">
              <w:t>D</w:t>
            </w:r>
            <w:r>
              <w:t>1</w:t>
            </w:r>
            <w:r w:rsidR="002455B0">
              <w:t>S</w:t>
            </w:r>
            <w:r>
              <w:t>2</w:t>
            </w:r>
            <w:r w:rsidR="002455B0">
              <w:t>U</w:t>
            </w:r>
          </w:p>
          <w:p w14:paraId="6C5A2E0F" w14:textId="470FE1F2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14F99B9" w14:textId="0E851223" w:rsidR="002455B0" w:rsidRDefault="002455B0" w:rsidP="002455B0">
            <w:pPr>
              <w:jc w:val="center"/>
            </w:pPr>
            <w:r>
              <w:t>DDSU</w:t>
            </w:r>
          </w:p>
          <w:p w14:paraId="5AA5D62E" w14:textId="15C93E3A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</w:tr>
      <w:tr w:rsidR="00C32C6E" w14:paraId="2C7099EF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D8B47A8" w14:textId="6008BE77" w:rsidR="00C32C6E" w:rsidRDefault="00C32C6E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Modulation</w:t>
            </w:r>
          </w:p>
        </w:tc>
        <w:tc>
          <w:tcPr>
            <w:tcW w:w="2188" w:type="dxa"/>
          </w:tcPr>
          <w:p w14:paraId="2348D6AB" w14:textId="0CBC6FB8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602168" w14:textId="661456DA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EEE70F7" w14:textId="409F550F" w:rsidR="00C32C6E" w:rsidRDefault="00C32C6E" w:rsidP="002455B0">
            <w:pPr>
              <w:jc w:val="center"/>
            </w:pPr>
            <w:r>
              <w:t>64QAM table</w:t>
            </w:r>
          </w:p>
        </w:tc>
      </w:tr>
      <w:tr w:rsidR="002455B0" w14:paraId="7FBDDD5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73D2A5F5" w14:textId="679E63AE" w:rsidR="002455B0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CSI-RS/CSI-IM periodicity and slot offset</w:t>
            </w:r>
          </w:p>
        </w:tc>
        <w:tc>
          <w:tcPr>
            <w:tcW w:w="2188" w:type="dxa"/>
          </w:tcPr>
          <w:p w14:paraId="1DFF1737" w14:textId="77777777" w:rsidR="002455B0" w:rsidRDefault="002455B0" w:rsidP="006557AB">
            <w:pPr>
              <w:jc w:val="center"/>
            </w:pPr>
          </w:p>
          <w:p w14:paraId="7335AAC0" w14:textId="33EF3425" w:rsidR="002455B0" w:rsidRDefault="00830879" w:rsidP="006557AB">
            <w:pPr>
              <w:jc w:val="center"/>
            </w:pPr>
            <w:r>
              <w:t>[5/1</w:t>
            </w:r>
            <w:r w:rsidR="002455B0">
              <w:t>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CE4869A" w14:textId="5690D0FE" w:rsidR="002455B0" w:rsidRDefault="00830879" w:rsidP="006557AB">
            <w:pPr>
              <w:jc w:val="center"/>
            </w:pPr>
            <w:r>
              <w:t>[5/1</w:t>
            </w:r>
            <w:r w:rsidR="002455B0">
              <w:t>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60CAFB8" w14:textId="1EF6A089" w:rsidR="002455B0" w:rsidRDefault="00830879" w:rsidP="002455B0">
            <w:pPr>
              <w:jc w:val="center"/>
            </w:pPr>
            <w:r>
              <w:t>[5/1</w:t>
            </w:r>
            <w:bookmarkStart w:id="0" w:name="_GoBack"/>
            <w:bookmarkEnd w:id="0"/>
            <w:r w:rsidR="002455B0">
              <w:t>]</w:t>
            </w:r>
          </w:p>
        </w:tc>
      </w:tr>
      <w:tr w:rsidR="002455B0" w14:paraId="6D3D436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59047ADE" w14:textId="370B1463" w:rsidR="002455B0" w:rsidRDefault="00C32C6E" w:rsidP="006557AB">
            <w:pPr>
              <w:jc w:val="center"/>
              <w:rPr>
                <w:b/>
              </w:rPr>
            </w:pPr>
            <w:r>
              <w:rPr>
                <w:b/>
              </w:rPr>
              <w:t>Propagation channel</w:t>
            </w:r>
          </w:p>
        </w:tc>
        <w:tc>
          <w:tcPr>
            <w:tcW w:w="2188" w:type="dxa"/>
          </w:tcPr>
          <w:p w14:paraId="327AEEBB" w14:textId="77777777" w:rsidR="00C32C6E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BEA6999" w14:textId="6C422F71" w:rsidR="00C11AF5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30ns, 5Hz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F32E68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0AE1C8FC" w14:textId="05483B94" w:rsidR="002455B0" w:rsidRDefault="00C11AF5" w:rsidP="00C11AF5">
            <w:pPr>
              <w:jc w:val="center"/>
            </w:pPr>
            <w:r>
              <w:t>30ns, 5Hz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A9560DB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2E81A15" w14:textId="3FB1881A" w:rsidR="002455B0" w:rsidRDefault="00C11AF5" w:rsidP="00C11AF5">
            <w:pPr>
              <w:jc w:val="center"/>
            </w:pPr>
            <w:r>
              <w:t>30ns, 5Hz</w:t>
            </w:r>
          </w:p>
        </w:tc>
      </w:tr>
      <w:tr w:rsidR="00F236D8" w14:paraId="0367F17B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E9A25BA" w14:textId="5ADD0BCD" w:rsidR="00F236D8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Correlation and antenna configuration</w:t>
            </w:r>
          </w:p>
        </w:tc>
        <w:tc>
          <w:tcPr>
            <w:tcW w:w="2188" w:type="dxa"/>
          </w:tcPr>
          <w:p w14:paraId="6CCAD21A" w14:textId="09EBB62F" w:rsidR="00F236D8" w:rsidRDefault="00D37306" w:rsidP="006557AB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</w:t>
            </w:r>
            <w:r>
              <w:t>2</w:t>
            </w:r>
          </w:p>
          <w:p w14:paraId="4AA60A91" w14:textId="247DE477" w:rsidR="00C11AF5" w:rsidRDefault="00D37306" w:rsidP="006557AB">
            <w:pPr>
              <w:jc w:val="center"/>
            </w:pPr>
            <w:r>
              <w:rPr>
                <w:rFonts w:cstheme="minorHAnsi"/>
              </w:rPr>
              <w:t>ULA Low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F7F4918" w14:textId="77777777" w:rsidR="00D37306" w:rsidRDefault="00D37306" w:rsidP="00D37306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</w:t>
            </w:r>
            <w:r>
              <w:t>2</w:t>
            </w:r>
          </w:p>
          <w:p w14:paraId="5EF026C7" w14:textId="512424D0" w:rsidR="00F236D8" w:rsidRDefault="00D37306" w:rsidP="00D37306">
            <w:pPr>
              <w:jc w:val="center"/>
            </w:pPr>
            <w:r>
              <w:rPr>
                <w:rFonts w:cstheme="minorHAnsi"/>
              </w:rPr>
              <w:t>ULA Low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C1AAF2F" w14:textId="77777777" w:rsidR="00F236D8" w:rsidRDefault="00F236D8" w:rsidP="00C32C6E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×2</w:t>
            </w:r>
          </w:p>
          <w:p w14:paraId="3E0C92C9" w14:textId="47A7DD5D" w:rsidR="00D37306" w:rsidRDefault="00D37306" w:rsidP="00C32C6E">
            <w:pPr>
              <w:jc w:val="center"/>
            </w:pPr>
            <w:r>
              <w:rPr>
                <w:rFonts w:cstheme="minorHAnsi"/>
              </w:rPr>
              <w:t>FFS</w:t>
            </w:r>
          </w:p>
        </w:tc>
      </w:tr>
      <w:tr w:rsidR="00C32C6E" w14:paraId="58AD70D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C3B5D7" w14:textId="59462122" w:rsidR="00C32C6E" w:rsidRDefault="00C32C6E" w:rsidP="00C32C6E">
            <w:pPr>
              <w:jc w:val="center"/>
              <w:rPr>
                <w:b/>
              </w:rPr>
            </w:pPr>
            <w:r>
              <w:rPr>
                <w:b/>
              </w:rPr>
              <w:t xml:space="preserve">Number of </w:t>
            </w:r>
            <w:proofErr w:type="spellStart"/>
            <w:r>
              <w:rPr>
                <w:b/>
              </w:rPr>
              <w:t>Tx</w:t>
            </w:r>
            <w:proofErr w:type="spellEnd"/>
            <w:r>
              <w:rPr>
                <w:b/>
              </w:rPr>
              <w:t xml:space="preserve"> CSI-RS</w:t>
            </w:r>
            <w:r w:rsidRPr="00A558D2">
              <w:rPr>
                <w:b/>
              </w:rPr>
              <w:t xml:space="preserve"> ports</w:t>
            </w:r>
          </w:p>
        </w:tc>
        <w:tc>
          <w:tcPr>
            <w:tcW w:w="2188" w:type="dxa"/>
          </w:tcPr>
          <w:p w14:paraId="2E23D558" w14:textId="45AC34FB" w:rsidR="00C32C6E" w:rsidRDefault="00D37306" w:rsidP="00C32C6E">
            <w:pPr>
              <w:jc w:val="center"/>
            </w:pPr>
            <w:r>
              <w:t>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BC5B73" w14:textId="1F7A2644" w:rsidR="00C32C6E" w:rsidRDefault="00D37306" w:rsidP="00C32C6E">
            <w:pPr>
              <w:jc w:val="center"/>
            </w:pPr>
            <w:r>
              <w:t>2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80D1361" w14:textId="176242F1" w:rsidR="00C32C6E" w:rsidRDefault="00C32C6E" w:rsidP="00C32C6E">
            <w:pPr>
              <w:jc w:val="center"/>
            </w:pPr>
            <w:r>
              <w:t>2</w:t>
            </w:r>
          </w:p>
        </w:tc>
      </w:tr>
      <w:tr w:rsidR="00C32C6E" w14:paraId="54D0F83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2E8AA39" w14:textId="77777777" w:rsidR="00C32C6E" w:rsidRPr="00C32C6E" w:rsidRDefault="00C32C6E" w:rsidP="00C32C6E">
            <w:pPr>
              <w:jc w:val="center"/>
              <w:rPr>
                <w:b/>
              </w:rPr>
            </w:pPr>
            <w:r w:rsidRPr="00C32C6E">
              <w:rPr>
                <w:b/>
                <w:lang w:val="en-GB"/>
              </w:rPr>
              <w:t>NZP CSI-RS configuration</w:t>
            </w:r>
          </w:p>
          <w:p w14:paraId="17B26393" w14:textId="7F5347F6" w:rsidR="00C32C6E" w:rsidRPr="00C32C6E" w:rsidRDefault="00C32C6E" w:rsidP="00C32C6E">
            <w:pPr>
              <w:jc w:val="center"/>
              <w:rPr>
                <w:b/>
                <w:lang w:val="en-GB"/>
              </w:rPr>
            </w:pPr>
            <w:r w:rsidRPr="00C32C6E">
              <w:rPr>
                <w:b/>
                <w:lang w:val="en-GB"/>
              </w:rPr>
              <w:t>CDM type/CSIRS resource mapping/CSI-RS-Density</w:t>
            </w:r>
          </w:p>
        </w:tc>
        <w:tc>
          <w:tcPr>
            <w:tcW w:w="2188" w:type="dxa"/>
          </w:tcPr>
          <w:p w14:paraId="2796F456" w14:textId="77777777" w:rsidR="00C32C6E" w:rsidRDefault="00C32C6E" w:rsidP="00C32C6E">
            <w:pPr>
              <w:jc w:val="center"/>
              <w:rPr>
                <w:lang w:val="en-GB"/>
              </w:rPr>
            </w:pPr>
          </w:p>
          <w:p w14:paraId="31A2C7C2" w14:textId="42953F00" w:rsid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8B87151" w14:textId="4EDC147C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  <w:p w14:paraId="4CD630A6" w14:textId="77777777" w:rsidR="00C32C6E" w:rsidRDefault="00C32C6E" w:rsidP="00C32C6E">
            <w:pPr>
              <w:jc w:val="center"/>
            </w:pPr>
          </w:p>
        </w:tc>
        <w:tc>
          <w:tcPr>
            <w:tcW w:w="2335" w:type="dxa"/>
            <w:shd w:val="clear" w:color="auto" w:fill="auto"/>
            <w:vAlign w:val="bottom"/>
          </w:tcPr>
          <w:p w14:paraId="06E021B9" w14:textId="77777777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Pr="00C32C6E">
              <w:rPr>
                <w:lang w:val="en-GB"/>
              </w:rPr>
              <w:t>DM2/density 1]</w:t>
            </w:r>
          </w:p>
          <w:p w14:paraId="50151B9B" w14:textId="77777777" w:rsidR="00C32C6E" w:rsidRDefault="00C32C6E" w:rsidP="00C32C6E">
            <w:pPr>
              <w:jc w:val="center"/>
            </w:pPr>
          </w:p>
        </w:tc>
      </w:tr>
      <w:tr w:rsidR="00C32C6E" w14:paraId="389F0F6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4F6CB65" w14:textId="40567923" w:rsidR="00C32C6E" w:rsidRDefault="007813B9" w:rsidP="007813B9">
            <w:pPr>
              <w:jc w:val="center"/>
              <w:rPr>
                <w:b/>
              </w:rPr>
            </w:pPr>
            <w:r w:rsidRPr="007813B9">
              <w:rPr>
                <w:b/>
                <w:lang w:val="en-GB"/>
              </w:rPr>
              <w:t>reportConfigType</w:t>
            </w:r>
          </w:p>
        </w:tc>
        <w:tc>
          <w:tcPr>
            <w:tcW w:w="2188" w:type="dxa"/>
          </w:tcPr>
          <w:p w14:paraId="2AE5B95C" w14:textId="0DE41E64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A04C5D4" w14:textId="036EA17F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342633D4" w14:textId="46363D55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</w:tr>
      <w:tr w:rsidR="00C32C6E" w14:paraId="146339F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6826CD2" w14:textId="16620575" w:rsidR="00C32C6E" w:rsidRPr="00F236D8" w:rsidRDefault="00F236D8" w:rsidP="00F236D8">
            <w:pPr>
              <w:jc w:val="center"/>
              <w:rPr>
                <w:b/>
                <w:lang w:val="en-GB"/>
              </w:rPr>
            </w:pPr>
            <w:r w:rsidRPr="00F236D8">
              <w:rPr>
                <w:b/>
                <w:lang w:val="en-GB"/>
              </w:rPr>
              <w:t>Reporting periodicity and   slot offset</w:t>
            </w:r>
          </w:p>
        </w:tc>
        <w:tc>
          <w:tcPr>
            <w:tcW w:w="2188" w:type="dxa"/>
          </w:tcPr>
          <w:p w14:paraId="06377AB7" w14:textId="77777777" w:rsidR="00F236D8" w:rsidRDefault="00F236D8" w:rsidP="00C32C6E">
            <w:pPr>
              <w:jc w:val="center"/>
            </w:pPr>
          </w:p>
          <w:p w14:paraId="74957C4B" w14:textId="16117C49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CE3871" w14:textId="5830F36F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3580FCE" w14:textId="68F7D1C6" w:rsidR="00C32C6E" w:rsidRDefault="00F236D8" w:rsidP="00C32C6E">
            <w:pPr>
              <w:jc w:val="center"/>
            </w:pPr>
            <w:r>
              <w:t>[5/1]</w:t>
            </w:r>
          </w:p>
        </w:tc>
      </w:tr>
      <w:tr w:rsidR="00C32C6E" w14:paraId="4EA0925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A3FE692" w14:textId="77777777" w:rsidR="00C32C6E" w:rsidRPr="00A558D2" w:rsidRDefault="00C32C6E" w:rsidP="00C32C6E">
            <w:pPr>
              <w:jc w:val="center"/>
              <w:rPr>
                <w:b/>
              </w:rPr>
            </w:pPr>
            <w:r w:rsidRPr="00A558D2">
              <w:rPr>
                <w:b/>
              </w:rPr>
              <w:t>Rank</w:t>
            </w:r>
          </w:p>
        </w:tc>
        <w:tc>
          <w:tcPr>
            <w:tcW w:w="2188" w:type="dxa"/>
          </w:tcPr>
          <w:p w14:paraId="33AF0A81" w14:textId="26CEE083" w:rsidR="00C32C6E" w:rsidRDefault="00D37306" w:rsidP="00C32C6E">
            <w:pPr>
              <w:jc w:val="center"/>
            </w:pPr>
            <w:r>
              <w:t xml:space="preserve">1, </w:t>
            </w:r>
            <w:r w:rsidR="00F236D8">
              <w:t>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07D297C" w14:textId="1A14127E" w:rsidR="00C32C6E" w:rsidRDefault="00D37306" w:rsidP="00C32C6E">
            <w:pPr>
              <w:jc w:val="center"/>
            </w:pPr>
            <w:r>
              <w:t xml:space="preserve">1, </w:t>
            </w:r>
            <w:r w:rsidR="00F236D8">
              <w:t>2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CAD4798" w14:textId="5F8B827B" w:rsidR="00C32C6E" w:rsidRDefault="00C11AF5" w:rsidP="00C32C6E">
            <w:pPr>
              <w:jc w:val="center"/>
            </w:pPr>
            <w:r>
              <w:t>1</w:t>
            </w:r>
            <w:r w:rsidR="00D37306">
              <w:t>, 2</w:t>
            </w:r>
          </w:p>
        </w:tc>
      </w:tr>
      <w:tr w:rsidR="00F236D8" w14:paraId="4149299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1C766485" w14:textId="4F2E1B5A" w:rsidR="00F236D8" w:rsidRPr="00A558D2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Codebook Restriction</w:t>
            </w:r>
          </w:p>
        </w:tc>
        <w:tc>
          <w:tcPr>
            <w:tcW w:w="2188" w:type="dxa"/>
          </w:tcPr>
          <w:p w14:paraId="04FB16B1" w14:textId="66A5BB70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A225A5" w14:textId="4788E362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A8AFE42" w14:textId="23CA669A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</w:tr>
      <w:tr w:rsidR="00C11AF5" w14:paraId="4B6CC2B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44B8FD4" w14:textId="17971BFB" w:rsidR="00C11AF5" w:rsidRPr="00F14288" w:rsidRDefault="00F14288" w:rsidP="00F14288">
            <w:pPr>
              <w:jc w:val="center"/>
              <w:rPr>
                <w:b/>
              </w:rPr>
            </w:pPr>
            <w:r w:rsidRPr="00F14288">
              <w:rPr>
                <w:b/>
                <w:lang w:val="en-GB"/>
              </w:rPr>
              <w:t>FRC</w:t>
            </w:r>
          </w:p>
        </w:tc>
        <w:tc>
          <w:tcPr>
            <w:tcW w:w="2188" w:type="dxa"/>
          </w:tcPr>
          <w:p w14:paraId="21D98831" w14:textId="31DDCD0B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14A80EA" w14:textId="2905D80A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24064EE" w14:textId="3E77622E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</w:tr>
      <w:tr w:rsidR="00C11AF5" w14:paraId="7C1341C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E437B3C" w14:textId="64235F79" w:rsidR="00C11AF5" w:rsidRPr="00F14288" w:rsidRDefault="00F14288" w:rsidP="00F14288">
            <w:pPr>
              <w:jc w:val="center"/>
              <w:rPr>
                <w:b/>
              </w:rPr>
            </w:pPr>
            <w:r w:rsidRPr="00F14288">
              <w:rPr>
                <w:b/>
                <w:lang w:val="en-GB"/>
              </w:rPr>
              <w:t xml:space="preserve">Reporting granularity  </w:t>
            </w:r>
          </w:p>
        </w:tc>
        <w:tc>
          <w:tcPr>
            <w:tcW w:w="2188" w:type="dxa"/>
          </w:tcPr>
          <w:p w14:paraId="3DDB8B6F" w14:textId="2DB97CB9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80E49D" w14:textId="3FF27E01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DCF12DC" w14:textId="54D8BA10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</w:tr>
      <w:tr w:rsidR="00C11AF5" w14:paraId="0FCD2169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11B2B31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 xml:space="preserve">  PTRS presence</w:t>
            </w:r>
          </w:p>
        </w:tc>
        <w:tc>
          <w:tcPr>
            <w:tcW w:w="2188" w:type="dxa"/>
          </w:tcPr>
          <w:p w14:paraId="00862630" w14:textId="6EAC7A93" w:rsidR="00C11AF5" w:rsidRPr="00BC23AD" w:rsidRDefault="00C11AF5" w:rsidP="00C11AF5">
            <w:pPr>
              <w:jc w:val="center"/>
            </w:pPr>
            <w:r>
              <w:t>OFF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A549586" w14:textId="5D32CA42" w:rsidR="00C11AF5" w:rsidRPr="00BC23AD" w:rsidRDefault="00C11AF5" w:rsidP="00C11AF5">
            <w:pPr>
              <w:jc w:val="center"/>
            </w:pPr>
            <w:r w:rsidRPr="00BC23AD">
              <w:t>OFF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9F8FB49" w14:textId="77777777" w:rsidR="00C11AF5" w:rsidRPr="00BC23AD" w:rsidRDefault="00C11AF5" w:rsidP="00C11AF5">
            <w:pPr>
              <w:jc w:val="center"/>
            </w:pPr>
            <w:r w:rsidRPr="00BC23AD">
              <w:t>ON</w:t>
            </w:r>
          </w:p>
        </w:tc>
      </w:tr>
      <w:tr w:rsidR="00C11AF5" w14:paraId="0DAB697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877AE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CSI-RS Type</w:t>
            </w:r>
          </w:p>
        </w:tc>
        <w:tc>
          <w:tcPr>
            <w:tcW w:w="2188" w:type="dxa"/>
          </w:tcPr>
          <w:p w14:paraId="33F0FDAE" w14:textId="28789CA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3E8BC" w14:textId="3573BB9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A8439D5" w14:textId="77777777" w:rsidR="00C11AF5" w:rsidRPr="00576943" w:rsidRDefault="00C11AF5" w:rsidP="00C11AF5">
            <w:pPr>
              <w:jc w:val="center"/>
            </w:pPr>
            <w:r w:rsidRPr="00576943">
              <w:t xml:space="preserve">- NZP CSI-RS for channel measurement </w:t>
            </w:r>
            <w:r w:rsidRPr="00576943">
              <w:br/>
              <w:t>- CSI-</w:t>
            </w:r>
            <w:r>
              <w:t>IM for interference measurement</w:t>
            </w:r>
          </w:p>
        </w:tc>
      </w:tr>
      <w:tr w:rsidR="00C11AF5" w14:paraId="1DC32BC4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3F8A4FD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 type</w:t>
            </w:r>
          </w:p>
        </w:tc>
        <w:tc>
          <w:tcPr>
            <w:tcW w:w="2188" w:type="dxa"/>
            <w:vAlign w:val="bottom"/>
          </w:tcPr>
          <w:p w14:paraId="3460ADE8" w14:textId="25D5CD29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4DE3355" w14:textId="3F40CF62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B643147" w14:textId="77777777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</w:tr>
      <w:tr w:rsidR="00C11AF5" w14:paraId="2A30CEEE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6372AFC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PMI frequency granularity</w:t>
            </w:r>
          </w:p>
        </w:tc>
        <w:tc>
          <w:tcPr>
            <w:tcW w:w="2188" w:type="dxa"/>
            <w:vAlign w:val="bottom"/>
          </w:tcPr>
          <w:p w14:paraId="1CDAAFCF" w14:textId="162C67DA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1CF551E" w14:textId="7BFC65CF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A012D39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  <w:tr w:rsidR="00C11AF5" w14:paraId="47A58F9A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D7F5787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CQI frequency granularity</w:t>
            </w:r>
          </w:p>
        </w:tc>
        <w:tc>
          <w:tcPr>
            <w:tcW w:w="2188" w:type="dxa"/>
            <w:vAlign w:val="bottom"/>
          </w:tcPr>
          <w:p w14:paraId="27DF483D" w14:textId="4098D463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4DB26F" w14:textId="0C976A8D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4C2FE61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</w:tbl>
    <w:p w14:paraId="6D5631CD" w14:textId="77777777" w:rsidR="00605D31" w:rsidRPr="002E6162" w:rsidRDefault="00605D31" w:rsidP="00605D3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43255E57" w14:textId="46F2CB35" w:rsidR="00605D31" w:rsidRPr="00F14288" w:rsidRDefault="00D37306" w:rsidP="00F14288">
      <w:pPr>
        <w:spacing w:line="360" w:lineRule="auto"/>
      </w:pPr>
      <w:r w:rsidRPr="00F8623F">
        <w:t>In this contribution, we first provide our ini</w:t>
      </w:r>
      <w:r>
        <w:t>tial results for FR1 RI</w:t>
      </w:r>
      <w:r w:rsidRPr="00F8623F">
        <w:t xml:space="preserve"> reporting tests. And then, we</w:t>
      </w:r>
      <w:r>
        <w:t xml:space="preserve"> provide our views on the NR RI</w:t>
      </w:r>
      <w:r w:rsidRPr="00F8623F">
        <w:t xml:space="preserve"> reporting test for further simulation assumptions alignment.</w:t>
      </w:r>
      <w:r>
        <w:t xml:space="preserve"> </w:t>
      </w:r>
      <w:r w:rsidR="00605D31">
        <w:t>We make the following proposals:</w:t>
      </w:r>
    </w:p>
    <w:p w14:paraId="2038228E" w14:textId="3E52DF21" w:rsidR="00F14288" w:rsidRDefault="00F14288" w:rsidP="00F14288">
      <w:pPr>
        <w:spacing w:after="120" w:line="360" w:lineRule="auto"/>
      </w:pPr>
      <w:r w:rsidRPr="002455B0">
        <w:rPr>
          <w:b/>
        </w:rPr>
        <w:t xml:space="preserve">Proposal </w:t>
      </w:r>
      <w:r>
        <w:rPr>
          <w:b/>
        </w:rPr>
        <w:t>1</w:t>
      </w:r>
      <w:r>
        <w:t>: S</w:t>
      </w:r>
      <w:r w:rsidR="00D37306">
        <w:t>imulation assumptions for NR RI</w:t>
      </w:r>
      <w:r>
        <w:t xml:space="preserve"> tests in Table 1.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630396A" w14:textId="5ACD88DA" w:rsidR="00047014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  <w:bookmarkEnd w:id="1"/>
    </w:p>
    <w:sectPr w:rsidR="00047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81445"/>
    <w:rsid w:val="000E41AD"/>
    <w:rsid w:val="00147A1F"/>
    <w:rsid w:val="00157E77"/>
    <w:rsid w:val="0017745B"/>
    <w:rsid w:val="001A3A81"/>
    <w:rsid w:val="001A77F2"/>
    <w:rsid w:val="001B2700"/>
    <w:rsid w:val="00227189"/>
    <w:rsid w:val="002455B0"/>
    <w:rsid w:val="00294A19"/>
    <w:rsid w:val="00294E5F"/>
    <w:rsid w:val="002F49E9"/>
    <w:rsid w:val="002F7020"/>
    <w:rsid w:val="00312568"/>
    <w:rsid w:val="00333546"/>
    <w:rsid w:val="00342FD6"/>
    <w:rsid w:val="0036411F"/>
    <w:rsid w:val="0038164F"/>
    <w:rsid w:val="003A072C"/>
    <w:rsid w:val="003A290C"/>
    <w:rsid w:val="003F2643"/>
    <w:rsid w:val="00426994"/>
    <w:rsid w:val="00447554"/>
    <w:rsid w:val="004D44CF"/>
    <w:rsid w:val="004D4AF7"/>
    <w:rsid w:val="00511849"/>
    <w:rsid w:val="00526078"/>
    <w:rsid w:val="00564AE9"/>
    <w:rsid w:val="00597431"/>
    <w:rsid w:val="00605D31"/>
    <w:rsid w:val="0063545D"/>
    <w:rsid w:val="00645524"/>
    <w:rsid w:val="006921D3"/>
    <w:rsid w:val="006A1ECA"/>
    <w:rsid w:val="006B19C3"/>
    <w:rsid w:val="006C1F41"/>
    <w:rsid w:val="006C32DA"/>
    <w:rsid w:val="00702F57"/>
    <w:rsid w:val="007652B2"/>
    <w:rsid w:val="007813B9"/>
    <w:rsid w:val="007A30C7"/>
    <w:rsid w:val="007B4DB6"/>
    <w:rsid w:val="007D6410"/>
    <w:rsid w:val="00812AD7"/>
    <w:rsid w:val="00830879"/>
    <w:rsid w:val="008C3DC9"/>
    <w:rsid w:val="008E3294"/>
    <w:rsid w:val="008F3BD1"/>
    <w:rsid w:val="009320DE"/>
    <w:rsid w:val="00944426"/>
    <w:rsid w:val="009817F7"/>
    <w:rsid w:val="00996B1B"/>
    <w:rsid w:val="009C003A"/>
    <w:rsid w:val="009E3BAE"/>
    <w:rsid w:val="009E7521"/>
    <w:rsid w:val="00A10084"/>
    <w:rsid w:val="00A34B16"/>
    <w:rsid w:val="00A512B9"/>
    <w:rsid w:val="00A67206"/>
    <w:rsid w:val="00A74E56"/>
    <w:rsid w:val="00A87C30"/>
    <w:rsid w:val="00B16C08"/>
    <w:rsid w:val="00B37E2D"/>
    <w:rsid w:val="00B5049B"/>
    <w:rsid w:val="00B646A4"/>
    <w:rsid w:val="00B6748B"/>
    <w:rsid w:val="00BB03B5"/>
    <w:rsid w:val="00BB4F8C"/>
    <w:rsid w:val="00BD0255"/>
    <w:rsid w:val="00BE593F"/>
    <w:rsid w:val="00BE618F"/>
    <w:rsid w:val="00BE7B9E"/>
    <w:rsid w:val="00C11AF5"/>
    <w:rsid w:val="00C32C6E"/>
    <w:rsid w:val="00C86FF5"/>
    <w:rsid w:val="00CA27C2"/>
    <w:rsid w:val="00CA6FA7"/>
    <w:rsid w:val="00CB303F"/>
    <w:rsid w:val="00CD58CF"/>
    <w:rsid w:val="00CE4F23"/>
    <w:rsid w:val="00D04460"/>
    <w:rsid w:val="00D37306"/>
    <w:rsid w:val="00D612D2"/>
    <w:rsid w:val="00D816A7"/>
    <w:rsid w:val="00D92A98"/>
    <w:rsid w:val="00DA59A1"/>
    <w:rsid w:val="00DD3A2B"/>
    <w:rsid w:val="00E80EEE"/>
    <w:rsid w:val="00E92918"/>
    <w:rsid w:val="00EC5650"/>
    <w:rsid w:val="00EF04EB"/>
    <w:rsid w:val="00EF54A5"/>
    <w:rsid w:val="00F0309B"/>
    <w:rsid w:val="00F05AE5"/>
    <w:rsid w:val="00F14288"/>
    <w:rsid w:val="00F151E2"/>
    <w:rsid w:val="00F2334D"/>
    <w:rsid w:val="00F236D8"/>
    <w:rsid w:val="00F322A0"/>
    <w:rsid w:val="00F428CE"/>
    <w:rsid w:val="00F56ABF"/>
    <w:rsid w:val="00F8623F"/>
    <w:rsid w:val="00FA59E5"/>
    <w:rsid w:val="00FB053F"/>
    <w:rsid w:val="00FB3DBE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4</Pages>
  <Words>660</Words>
  <Characters>3672</Characters>
  <Application>Microsoft Office Word</Application>
  <DocSecurity>0</DocSecurity>
  <Lines>168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48</cp:revision>
  <dcterms:created xsi:type="dcterms:W3CDTF">2018-06-22T14:57:00Z</dcterms:created>
  <dcterms:modified xsi:type="dcterms:W3CDTF">2018-09-28T21:33:00Z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086c4883-06c7-46d6-bc7d-4e421c6b8fe0</vt:lpwstr>
  </property>
  <property fmtid="{D5CDD505-2E9C-101B-9397-08002B2CF9AE}" pid="3" name="CTP_TimeStamp">
    <vt:lpwstr>2018-09-28 21:33:01Z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